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8F" w:rsidRPr="00B775DF" w:rsidRDefault="00282710" w:rsidP="00216F8F">
      <w:pPr>
        <w:jc w:val="center"/>
        <w:rPr>
          <w:b/>
        </w:rPr>
      </w:pPr>
      <w:r w:rsidRPr="00B775DF">
        <w:rPr>
          <w:b/>
        </w:rPr>
        <w:t>Open Public Records Act</w:t>
      </w:r>
    </w:p>
    <w:p w:rsidR="00282710" w:rsidRDefault="00282710" w:rsidP="00216F8F">
      <w:pPr>
        <w:jc w:val="center"/>
      </w:pPr>
    </w:p>
    <w:p w:rsidR="00282710" w:rsidRDefault="00282710" w:rsidP="00216F8F">
      <w:pPr>
        <w:jc w:val="center"/>
      </w:pPr>
      <w:r>
        <w:t>Discussion Guide</w:t>
      </w:r>
    </w:p>
    <w:p w:rsidR="00282710" w:rsidRDefault="00282710" w:rsidP="00216F8F">
      <w:pPr>
        <w:jc w:val="center"/>
      </w:pPr>
    </w:p>
    <w:p w:rsidR="00282710" w:rsidRPr="00B775DF" w:rsidRDefault="00282710" w:rsidP="00282710">
      <w:pPr>
        <w:rPr>
          <w:b/>
        </w:rPr>
      </w:pPr>
      <w:r w:rsidRPr="00B775DF">
        <w:rPr>
          <w:b/>
        </w:rPr>
        <w:t>Review of critical content:</w:t>
      </w:r>
    </w:p>
    <w:p w:rsidR="00282710" w:rsidRDefault="00282710" w:rsidP="00282710"/>
    <w:p w:rsidR="00282710" w:rsidRDefault="00282710" w:rsidP="00B74572">
      <w:pPr>
        <w:pStyle w:val="ListParagraph"/>
        <w:numPr>
          <w:ilvl w:val="0"/>
          <w:numId w:val="1"/>
        </w:numPr>
      </w:pPr>
      <w:r>
        <w:t>Why might the</w:t>
      </w:r>
      <w:r w:rsidR="00B74572">
        <w:t xml:space="preserve"> general</w:t>
      </w:r>
      <w:r>
        <w:t xml:space="preserve"> </w:t>
      </w:r>
      <w:r w:rsidR="00B74572">
        <w:t xml:space="preserve">public be interested in assuring records of </w:t>
      </w:r>
      <w:r w:rsidR="00060514">
        <w:t>public entities</w:t>
      </w:r>
      <w:r w:rsidR="00B74572">
        <w:t xml:space="preserve"> like school districts be open?</w:t>
      </w:r>
    </w:p>
    <w:p w:rsidR="00B74572" w:rsidRDefault="00B74572" w:rsidP="00B74572">
      <w:pPr>
        <w:pStyle w:val="ListParagraph"/>
        <w:numPr>
          <w:ilvl w:val="0"/>
          <w:numId w:val="1"/>
        </w:numPr>
      </w:pPr>
      <w:r>
        <w:t>What are some examples of public records?</w:t>
      </w:r>
    </w:p>
    <w:p w:rsidR="00B74572" w:rsidRDefault="00B74572" w:rsidP="00B74572"/>
    <w:p w:rsidR="00B74572" w:rsidRPr="00B775DF" w:rsidRDefault="00B74572" w:rsidP="00B74572">
      <w:pPr>
        <w:rPr>
          <w:b/>
        </w:rPr>
      </w:pPr>
      <w:r w:rsidRPr="00B775DF">
        <w:rPr>
          <w:b/>
        </w:rPr>
        <w:t>Procedures: Agencies must</w:t>
      </w:r>
      <w:bookmarkStart w:id="0" w:name="_GoBack"/>
      <w:bookmarkEnd w:id="0"/>
    </w:p>
    <w:p w:rsidR="00B74572" w:rsidRDefault="00B74572" w:rsidP="00B74572">
      <w:pPr>
        <w:pStyle w:val="ListParagraph"/>
        <w:numPr>
          <w:ilvl w:val="0"/>
          <w:numId w:val="2"/>
        </w:numPr>
      </w:pPr>
      <w:r>
        <w:t xml:space="preserve">Appoint a </w:t>
      </w:r>
      <w:r w:rsidRPr="00B74572">
        <w:rPr>
          <w:u w:val="single"/>
        </w:rPr>
        <w:tab/>
      </w:r>
      <w:r w:rsidRPr="00B74572">
        <w:rPr>
          <w:u w:val="single"/>
        </w:rPr>
        <w:tab/>
      </w:r>
      <w:r w:rsidRPr="00B74572">
        <w:rPr>
          <w:u w:val="single"/>
        </w:rPr>
        <w:tab/>
      </w:r>
      <w:r w:rsidRPr="00B74572">
        <w:rPr>
          <w:u w:val="single"/>
        </w:rPr>
        <w:tab/>
      </w:r>
      <w:r w:rsidRPr="00B74572">
        <w:rPr>
          <w:u w:val="single"/>
        </w:rPr>
        <w:tab/>
      </w:r>
    </w:p>
    <w:p w:rsidR="00B74572" w:rsidRDefault="00B74572" w:rsidP="00B74572">
      <w:pPr>
        <w:pStyle w:val="ListParagraph"/>
        <w:numPr>
          <w:ilvl w:val="0"/>
          <w:numId w:val="2"/>
        </w:numPr>
      </w:pPr>
      <w:r>
        <w:t xml:space="preserve">Publish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describing agency rules and other items related to the </w:t>
      </w:r>
      <w:r w:rsidRPr="00060514">
        <w:rPr>
          <w:i/>
        </w:rPr>
        <w:t>Public Records Act</w:t>
      </w:r>
      <w:r>
        <w:t>.</w:t>
      </w:r>
    </w:p>
    <w:p w:rsidR="00B74572" w:rsidRDefault="00B74572" w:rsidP="00B74572">
      <w:pPr>
        <w:pStyle w:val="ListParagraph"/>
        <w:numPr>
          <w:ilvl w:val="0"/>
          <w:numId w:val="2"/>
        </w:numPr>
      </w:pPr>
      <w:r>
        <w:t>Adopt rules</w:t>
      </w:r>
      <w:r w:rsidR="00796E81">
        <w:t>/procedures to:</w:t>
      </w:r>
    </w:p>
    <w:p w:rsidR="00796E81" w:rsidRDefault="00796E81" w:rsidP="00796E81">
      <w:pPr>
        <w:pStyle w:val="ListParagraph"/>
        <w:numPr>
          <w:ilvl w:val="1"/>
          <w:numId w:val="2"/>
        </w:numPr>
      </w:pPr>
      <w:r>
        <w:t xml:space="preserve">Provide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access to public records</w:t>
      </w:r>
    </w:p>
    <w:p w:rsidR="00796E81" w:rsidRDefault="00796E81" w:rsidP="00796E81">
      <w:pPr>
        <w:pStyle w:val="ListParagraph"/>
        <w:numPr>
          <w:ilvl w:val="1"/>
          <w:numId w:val="2"/>
        </w:numPr>
      </w:pPr>
      <w:r>
        <w:t xml:space="preserve">Protect public records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6E81" w:rsidRDefault="00796E81" w:rsidP="00796E81">
      <w:pPr>
        <w:pStyle w:val="ListParagraph"/>
        <w:numPr>
          <w:ilvl w:val="1"/>
          <w:numId w:val="2"/>
        </w:numPr>
      </w:pPr>
      <w:r>
        <w:t xml:space="preserve">Prevent excessive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</w:t>
      </w:r>
      <w:r w:rsidR="00060514">
        <w:t>public entity</w:t>
      </w:r>
      <w:r>
        <w:t xml:space="preserve"> functions.</w:t>
      </w:r>
    </w:p>
    <w:p w:rsidR="00796E81" w:rsidRDefault="00796E81" w:rsidP="00796E81">
      <w:pPr>
        <w:pStyle w:val="ListParagraph"/>
        <w:numPr>
          <w:ilvl w:val="1"/>
          <w:numId w:val="2"/>
        </w:numPr>
      </w:pPr>
      <w:r>
        <w:t xml:space="preserve">Provide fullest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requests</w:t>
      </w:r>
    </w:p>
    <w:p w:rsidR="00796E81" w:rsidRDefault="00796E81" w:rsidP="00796E81">
      <w:pPr>
        <w:pStyle w:val="ListParagraph"/>
        <w:numPr>
          <w:ilvl w:val="1"/>
          <w:numId w:val="2"/>
        </w:numPr>
      </w:pPr>
      <w:r>
        <w:t xml:space="preserve">Provide most timely possible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on requests</w:t>
      </w:r>
    </w:p>
    <w:p w:rsidR="00796E81" w:rsidRDefault="00796E81" w:rsidP="00796E81">
      <w:pPr>
        <w:pStyle w:val="ListParagraph"/>
        <w:numPr>
          <w:ilvl w:val="0"/>
          <w:numId w:val="2"/>
        </w:numPr>
      </w:pPr>
      <w:r>
        <w:t xml:space="preserve">If charging costs of copies of records publish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6E81" w:rsidRDefault="00796E81" w:rsidP="00796E81">
      <w:pPr>
        <w:pStyle w:val="ListParagraph"/>
        <w:numPr>
          <w:ilvl w:val="0"/>
          <w:numId w:val="2"/>
        </w:numPr>
      </w:pPr>
      <w:r>
        <w:t xml:space="preserve">Make non-exempt records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copying during customary business hours for a minimum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 week.</w:t>
      </w:r>
    </w:p>
    <w:p w:rsidR="00796E81" w:rsidRDefault="00796E81" w:rsidP="00796E81"/>
    <w:p w:rsidR="00796E81" w:rsidRDefault="00060514" w:rsidP="00796E81">
      <w:r>
        <w:t>A public entity has five (5)</w:t>
      </w:r>
      <w:r w:rsidR="00796E81">
        <w:t xml:space="preserve"> business days to respond to public records requests…What are </w:t>
      </w:r>
      <w:r>
        <w:t>two</w:t>
      </w:r>
      <w:r w:rsidR="00796E81">
        <w:t xml:space="preserve"> possible responses?</w:t>
      </w:r>
    </w:p>
    <w:p w:rsidR="00796E81" w:rsidRDefault="00796E81" w:rsidP="00796E81"/>
    <w:p w:rsidR="00796E81" w:rsidRDefault="00796E81" w:rsidP="00796E81"/>
    <w:p w:rsidR="00B775DF" w:rsidRDefault="00B775DF" w:rsidP="00796E81"/>
    <w:p w:rsidR="00796E81" w:rsidRDefault="00796E81" w:rsidP="00796E81">
      <w:r>
        <w:t>What are three requirements of exempted records?</w:t>
      </w:r>
    </w:p>
    <w:p w:rsidR="00796E81" w:rsidRDefault="00796E81" w:rsidP="00796E81"/>
    <w:p w:rsidR="00B775DF" w:rsidRDefault="00B775DF" w:rsidP="00796E81"/>
    <w:p w:rsidR="00B775DF" w:rsidRDefault="00B775DF" w:rsidP="00796E81"/>
    <w:p w:rsidR="00B775DF" w:rsidRDefault="00B775DF" w:rsidP="00796E81"/>
    <w:p w:rsidR="00B775DF" w:rsidRDefault="00B775DF" w:rsidP="00796E81"/>
    <w:p w:rsidR="00B775DF" w:rsidRDefault="00B775DF" w:rsidP="00796E81"/>
    <w:p w:rsidR="00B775DF" w:rsidRDefault="00B775DF" w:rsidP="00796E81"/>
    <w:p w:rsidR="00B775DF" w:rsidRDefault="00B775DF" w:rsidP="00796E81"/>
    <w:p w:rsidR="00796E81" w:rsidRDefault="00796E81" w:rsidP="00796E81">
      <w:r>
        <w:t>What are two fees that cannot be charged to requesters of public records?</w:t>
      </w:r>
    </w:p>
    <w:p w:rsidR="00796E81" w:rsidRDefault="00796E81" w:rsidP="00796E81"/>
    <w:p w:rsidR="00B775DF" w:rsidRDefault="00B775DF" w:rsidP="00796E81"/>
    <w:p w:rsidR="00B775DF" w:rsidRDefault="00B775DF" w:rsidP="00796E81"/>
    <w:p w:rsidR="00B775DF" w:rsidRDefault="00B775DF" w:rsidP="00796E81"/>
    <w:p w:rsidR="00B775DF" w:rsidRDefault="00B775DF" w:rsidP="00796E81"/>
    <w:p w:rsidR="00B775DF" w:rsidRDefault="00B775DF" w:rsidP="00796E81"/>
    <w:p w:rsidR="00B775DF" w:rsidRDefault="00B775DF" w:rsidP="00796E81"/>
    <w:p w:rsidR="00796E81" w:rsidRDefault="00796E81" w:rsidP="00796E81">
      <w:r>
        <w:t xml:space="preserve">To minimize risks of </w:t>
      </w:r>
      <w:r w:rsidR="00B775DF">
        <w:t>penalties for non-compliance with public records requests:</w:t>
      </w:r>
    </w:p>
    <w:p w:rsidR="00B775DF" w:rsidRPr="00060514" w:rsidRDefault="00B775DF" w:rsidP="00B775DF">
      <w:pPr>
        <w:ind w:left="720"/>
      </w:pPr>
      <w:r>
        <w:t xml:space="preserve">1. Establish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compliance with the </w:t>
      </w:r>
      <w:r w:rsidRPr="00060514">
        <w:rPr>
          <w:i/>
        </w:rPr>
        <w:t>Public Records Act</w:t>
      </w:r>
      <w:r w:rsidR="00060514">
        <w:t xml:space="preserve"> (PRA)</w:t>
      </w:r>
    </w:p>
    <w:p w:rsidR="00B775DF" w:rsidRDefault="00B775DF" w:rsidP="00B775DF">
      <w:pPr>
        <w:ind w:left="720"/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appropriate</w:t>
      </w:r>
      <w:proofErr w:type="gramEnd"/>
      <w:r>
        <w:t xml:space="preserve"> staff and officials about the PRA’s requirements</w:t>
      </w:r>
    </w:p>
    <w:p w:rsidR="00B775DF" w:rsidRDefault="00B775DF" w:rsidP="00B775DF">
      <w:pPr>
        <w:ind w:left="720"/>
      </w:pPr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agency</w:t>
      </w:r>
      <w:proofErr w:type="gramEnd"/>
      <w:r>
        <w:t xml:space="preserve"> PRA procedures</w:t>
      </w:r>
    </w:p>
    <w:p w:rsidR="00B775DF" w:rsidRDefault="00B775DF" w:rsidP="00B775DF">
      <w:pPr>
        <w:ind w:left="720"/>
      </w:pPr>
      <w:r>
        <w:t xml:space="preserve">4. Keep updated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PRA, correctly apply law</w:t>
      </w:r>
    </w:p>
    <w:p w:rsidR="00B775DF" w:rsidRPr="00B775DF" w:rsidRDefault="00B775DF" w:rsidP="00B775DF">
      <w:pPr>
        <w:ind w:left="720"/>
        <w:rPr>
          <w:u w:val="single"/>
        </w:rPr>
      </w:pPr>
      <w:r>
        <w:t xml:space="preserve">5. Consult with </w:t>
      </w:r>
      <w:r w:rsidR="00060514">
        <w:t xml:space="preserve">the public </w:t>
      </w:r>
      <w:proofErr w:type="gramStart"/>
      <w:r w:rsidR="00060514">
        <w:t>entity’s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6F8F" w:rsidRDefault="00216F8F" w:rsidP="00B775DF">
      <w:pPr>
        <w:ind w:left="720"/>
        <w:jc w:val="center"/>
      </w:pPr>
    </w:p>
    <w:p w:rsidR="00216F8F" w:rsidRDefault="00216F8F" w:rsidP="00216F8F">
      <w:pPr>
        <w:jc w:val="center"/>
      </w:pPr>
    </w:p>
    <w:sectPr w:rsidR="00216F8F" w:rsidSect="002516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C32"/>
    <w:multiLevelType w:val="hybridMultilevel"/>
    <w:tmpl w:val="7B6E9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E054E"/>
    <w:multiLevelType w:val="hybridMultilevel"/>
    <w:tmpl w:val="DD6E7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8F"/>
    <w:rsid w:val="00060514"/>
    <w:rsid w:val="00216F8F"/>
    <w:rsid w:val="002516E7"/>
    <w:rsid w:val="00282710"/>
    <w:rsid w:val="00796E81"/>
    <w:rsid w:val="00B12FE4"/>
    <w:rsid w:val="00B74572"/>
    <w:rsid w:val="00B7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113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ANDERSON</dc:creator>
  <cp:lastModifiedBy>Joni Morrell</cp:lastModifiedBy>
  <cp:revision>2</cp:revision>
  <dcterms:created xsi:type="dcterms:W3CDTF">2014-07-09T22:40:00Z</dcterms:created>
  <dcterms:modified xsi:type="dcterms:W3CDTF">2014-07-09T22:40:00Z</dcterms:modified>
</cp:coreProperties>
</file>